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F6" w:rsidRPr="003B11F6" w:rsidRDefault="00FA7794" w:rsidP="003B11F6">
      <w:pPr>
        <w:pStyle w:val="En-tte"/>
        <w:tabs>
          <w:tab w:val="clear" w:pos="4536"/>
          <w:tab w:val="clear" w:pos="9072"/>
          <w:tab w:val="left" w:pos="6960"/>
        </w:tabs>
        <w:jc w:val="center"/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</w:pPr>
      <w:r w:rsidRPr="003B11F6"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  <w:t>Intemporel</w:t>
      </w:r>
      <w:r w:rsidR="003B11F6"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  <w:t xml:space="preserve"> </w:t>
      </w:r>
      <w:proofErr w:type="spellStart"/>
      <w:r w:rsidR="003B11F6" w:rsidRPr="003B11F6"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  <w:t>Intempore</w:t>
      </w:r>
      <w:r w:rsidR="003B11F6"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  <w:t>l</w:t>
      </w:r>
      <w:proofErr w:type="spellEnd"/>
      <w:r w:rsidR="003B11F6"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  <w:t xml:space="preserve">  </w:t>
      </w:r>
      <w:proofErr w:type="spellStart"/>
      <w:r w:rsidR="003B11F6" w:rsidRPr="003B11F6">
        <w:rPr>
          <w:rFonts w:ascii="Bradley Hand ITC" w:hAnsi="Bradley Hand ITC"/>
          <w:shadow/>
          <w:color w:val="1F497D" w:themeColor="text2"/>
          <w:spacing w:val="-20"/>
          <w:sz w:val="72"/>
          <w:szCs w:val="72"/>
        </w:rPr>
        <w:t>Intemporel</w:t>
      </w:r>
      <w:proofErr w:type="spellEnd"/>
    </w:p>
    <w:p w:rsidR="003B11F6" w:rsidRDefault="003B11F6" w:rsidP="003B11F6">
      <w:pPr>
        <w:pStyle w:val="En-tte"/>
        <w:tabs>
          <w:tab w:val="clear" w:pos="4536"/>
          <w:tab w:val="clear" w:pos="9072"/>
          <w:tab w:val="left" w:pos="6960"/>
        </w:tabs>
        <w:rPr>
          <w:rFonts w:ascii="Bradley Hand ITC" w:hAnsi="Bradley Hand ITC"/>
          <w:b/>
          <w:shadow/>
          <w:color w:val="1F497D" w:themeColor="text2"/>
          <w:sz w:val="72"/>
          <w:szCs w:val="72"/>
        </w:rPr>
      </w:pPr>
      <w:r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                       </w:t>
      </w:r>
    </w:p>
    <w:p w:rsidR="00114B33" w:rsidRDefault="003B11F6" w:rsidP="003B11F6">
      <w:pPr>
        <w:pStyle w:val="En-tte"/>
        <w:tabs>
          <w:tab w:val="clear" w:pos="4536"/>
          <w:tab w:val="clear" w:pos="9072"/>
          <w:tab w:val="left" w:pos="6960"/>
        </w:tabs>
        <w:rPr>
          <w:rFonts w:ascii="Bradley Hand ITC" w:hAnsi="Bradley Hand ITC"/>
          <w:b/>
          <w:shadow/>
          <w:color w:val="1F497D" w:themeColor="text2"/>
          <w:sz w:val="72"/>
          <w:szCs w:val="72"/>
        </w:rPr>
      </w:pPr>
      <w:r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                        </w:t>
      </w:r>
      <w:r w:rsidR="00FA7794"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</w:t>
      </w:r>
      <w:r w:rsidR="00D0187C" w:rsidRPr="00366C1E">
        <w:rPr>
          <w:rFonts w:ascii="Bradley Hand ITC" w:hAnsi="Bradley Hand ITC"/>
          <w:b/>
          <w:shadow/>
          <w:color w:val="1F497D" w:themeColor="text2"/>
          <w:sz w:val="72"/>
          <w:szCs w:val="72"/>
        </w:rPr>
        <w:t>Je me rappellerai …</w:t>
      </w:r>
    </w:p>
    <w:p w:rsidR="003B11F6" w:rsidRPr="00366C1E" w:rsidRDefault="003B11F6" w:rsidP="003B11F6">
      <w:pPr>
        <w:pStyle w:val="En-tte"/>
        <w:tabs>
          <w:tab w:val="clear" w:pos="4536"/>
          <w:tab w:val="clear" w:pos="9072"/>
          <w:tab w:val="left" w:pos="6960"/>
        </w:tabs>
        <w:rPr>
          <w:rFonts w:ascii="Bradley Hand ITC" w:hAnsi="Bradley Hand ITC"/>
          <w:b/>
          <w:shadow/>
          <w:color w:val="1F497D" w:themeColor="text2"/>
          <w:sz w:val="72"/>
          <w:szCs w:val="72"/>
        </w:rPr>
      </w:pP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6960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Etoile</w:t>
      </w:r>
    </w:p>
    <w:p w:rsidR="00D0187C" w:rsidRPr="00366C1E" w:rsidRDefault="00D0187C" w:rsidP="00D0187C">
      <w:pPr>
        <w:pStyle w:val="En-tte"/>
        <w:tabs>
          <w:tab w:val="left" w:pos="7080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Clair de lune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Ces routes de diamants parsemés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Ce givre</w:t>
      </w:r>
    </w:p>
    <w:p w:rsidR="00D0187C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L’air vif 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C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e cœur chaud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4248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Je me rappellerai cette Belle nuit étoilée</w:t>
      </w:r>
    </w:p>
    <w:p w:rsidR="00D0187C" w:rsidRPr="00366C1E" w:rsidRDefault="00D0187C" w:rsidP="00D0187C">
      <w:pPr>
        <w:pStyle w:val="En-tte"/>
        <w:tabs>
          <w:tab w:val="left" w:pos="7050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Quelle Clarté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De cette croix</w:t>
      </w:r>
    </w:p>
    <w:p w:rsidR="00D0187C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Jours qui</w:t>
      </w: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se bousculent comme ces envies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Ces rencontres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Ce chemin qui s’ouvre </w:t>
      </w: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...</w:t>
      </w:r>
    </w:p>
    <w:p w:rsidR="00D0187C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… Tous mes aînés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Tous mes aimés </w:t>
      </w: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…</w:t>
      </w:r>
    </w:p>
    <w:p w:rsidR="00D0187C" w:rsidRPr="00366C1E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>
        <w:rPr>
          <w:rFonts w:ascii="Bradley Hand ITC" w:hAnsi="Bradley Hand ITC"/>
          <w:b/>
          <w:shadow/>
          <w:color w:val="1F497D" w:themeColor="text2"/>
          <w:sz w:val="40"/>
          <w:szCs w:val="40"/>
        </w:rPr>
        <w:t>Ce jour</w:t>
      </w: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 </w:t>
      </w:r>
    </w:p>
    <w:p w:rsidR="003B11F6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 w:rsidRPr="00366C1E">
        <w:rPr>
          <w:rFonts w:ascii="Bradley Hand ITC" w:hAnsi="Bradley Hand ITC"/>
          <w:b/>
          <w:shadow/>
          <w:color w:val="1F497D" w:themeColor="text2"/>
          <w:sz w:val="40"/>
          <w:szCs w:val="40"/>
        </w:rPr>
        <w:t xml:space="preserve">Je me rappelle </w:t>
      </w:r>
    </w:p>
    <w:p w:rsidR="00D0187C" w:rsidRPr="003B11F6" w:rsidRDefault="00D0187C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40"/>
          <w:szCs w:val="40"/>
        </w:rPr>
      </w:pPr>
      <w:r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C  …  </w:t>
      </w:r>
      <w:r w:rsidRPr="003B11F6">
        <w:rPr>
          <w:rFonts w:ascii="Bradley Hand ITC" w:hAnsi="Bradley Hand ITC"/>
          <w:b/>
          <w:shadow/>
          <w:color w:val="1F497D" w:themeColor="text2"/>
          <w:sz w:val="72"/>
          <w:szCs w:val="72"/>
        </w:rPr>
        <w:t>comme un conte</w:t>
      </w:r>
      <w:r w:rsidR="00FA7794"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 …</w:t>
      </w:r>
    </w:p>
    <w:p w:rsidR="00FA7794" w:rsidRDefault="00FA7794" w:rsidP="00D0187C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72"/>
          <w:szCs w:val="72"/>
        </w:rPr>
      </w:pPr>
      <w:r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                           </w:t>
      </w:r>
    </w:p>
    <w:p w:rsidR="00D0187C" w:rsidRPr="003B11F6" w:rsidRDefault="00FA7794" w:rsidP="00FA7794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155"/>
        </w:tabs>
        <w:rPr>
          <w:rFonts w:ascii="Bradley Hand ITC" w:hAnsi="Bradley Hand ITC"/>
          <w:b/>
          <w:shadow/>
          <w:color w:val="1F497D" w:themeColor="text2"/>
          <w:sz w:val="72"/>
          <w:szCs w:val="72"/>
        </w:rPr>
      </w:pPr>
      <w:r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                              </w:t>
      </w:r>
      <w:r w:rsidR="003B11F6"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      </w:t>
      </w:r>
      <w:r>
        <w:rPr>
          <w:rFonts w:ascii="Bradley Hand ITC" w:hAnsi="Bradley Hand ITC"/>
          <w:b/>
          <w:shadow/>
          <w:color w:val="1F497D" w:themeColor="text2"/>
          <w:sz w:val="72"/>
          <w:szCs w:val="72"/>
        </w:rPr>
        <w:t xml:space="preserve"> Intemporel </w:t>
      </w:r>
    </w:p>
    <w:sectPr w:rsidR="00D0187C" w:rsidRPr="003B11F6" w:rsidSect="003B1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187C"/>
    <w:rsid w:val="00114B33"/>
    <w:rsid w:val="003B11F6"/>
    <w:rsid w:val="003D0570"/>
    <w:rsid w:val="0077233F"/>
    <w:rsid w:val="00AD1E35"/>
    <w:rsid w:val="00BE597B"/>
    <w:rsid w:val="00D0187C"/>
    <w:rsid w:val="00D558F7"/>
    <w:rsid w:val="00FA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87C"/>
  </w:style>
  <w:style w:type="paragraph" w:styleId="Pieddepage">
    <w:name w:val="footer"/>
    <w:basedOn w:val="Normal"/>
    <w:link w:val="PieddepageCar"/>
    <w:uiPriority w:val="99"/>
    <w:unhideWhenUsed/>
    <w:rsid w:val="00D0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4</cp:revision>
  <cp:lastPrinted>2016-05-10T05:45:00Z</cp:lastPrinted>
  <dcterms:created xsi:type="dcterms:W3CDTF">2016-05-09T05:27:00Z</dcterms:created>
  <dcterms:modified xsi:type="dcterms:W3CDTF">2016-05-10T05:46:00Z</dcterms:modified>
</cp:coreProperties>
</file>